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8E" w:rsidRPr="00B35120" w:rsidRDefault="0009568E" w:rsidP="0009568E">
      <w:pPr>
        <w:pStyle w:val="NoSpacing"/>
      </w:pPr>
      <w:r>
        <w:rPr>
          <w:b/>
        </w:rPr>
        <w:t>ABOUT THE SPEAKER</w:t>
      </w:r>
    </w:p>
    <w:p w:rsidR="0009568E" w:rsidRDefault="0009568E" w:rsidP="0009568E">
      <w:pPr>
        <w:pStyle w:val="NoSpacing"/>
        <w:jc w:val="both"/>
      </w:pPr>
    </w:p>
    <w:p w:rsidR="0009568E" w:rsidRDefault="0009568E" w:rsidP="0009568E">
      <w:pPr>
        <w:pStyle w:val="NoSpacing"/>
        <w:jc w:val="both"/>
        <w:rPr>
          <w:b/>
          <w:shd w:val="clear" w:color="auto" w:fill="FFFFFF"/>
        </w:rPr>
      </w:pPr>
    </w:p>
    <w:p w:rsidR="0009568E" w:rsidRPr="0066686E" w:rsidRDefault="0009568E" w:rsidP="0009568E">
      <w:pPr>
        <w:pStyle w:val="NoSpacing"/>
        <w:jc w:val="both"/>
      </w:pPr>
      <w:r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ECA2741" wp14:editId="0C50CE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8105" cy="838200"/>
            <wp:effectExtent l="0" t="0" r="4445" b="0"/>
            <wp:wrapSquare wrapText="bothSides"/>
            <wp:docPr id="1" name="Picture 1" descr="C:\Users\leetaru\Desktop\GLOBALNET\PRESENTATIONS\DARPA-ICEWSWorkshop\bio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taru\Desktop\GLOBALNET\PRESENTATIONS\DARPA-ICEWSWorkshop\bioph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2D9">
        <w:rPr>
          <w:b/>
          <w:shd w:val="clear" w:color="auto" w:fill="FFFFFF"/>
        </w:rPr>
        <w:t>K</w:t>
      </w:r>
      <w:r>
        <w:rPr>
          <w:b/>
        </w:rPr>
        <w:t>alev H. Leetaru</w:t>
      </w:r>
      <w:r>
        <w:t xml:space="preserve"> - </w:t>
      </w:r>
      <w:r w:rsidRPr="001079DC">
        <w:t>One of Foreign Policy Magazine's T</w:t>
      </w:r>
      <w:r>
        <w:t>op 100 Global Thinkers of 2013, Kalev</w:t>
      </w:r>
      <w:r w:rsidRPr="001079DC">
        <w:t xml:space="preserve"> is a Senior Fellow at the George Washington University Center for Cyber &amp; Homeland Security and a member of its Counterterrorism and Intelligence Task Force</w:t>
      </w:r>
      <w:r>
        <w:t>, as well as being a 2015-2016 Google Developer Expert for Google Cloud Platform</w:t>
      </w:r>
      <w:r w:rsidRPr="001079DC">
        <w:t>. From 2013-2014 he was the Yahoo! Fellow in Residence of International Values, Communications Technology &amp; the Global Internet at Georgetown University's Edmund A. Walsh School of Foreign Service, where he was also</w:t>
      </w:r>
      <w:r>
        <w:t xml:space="preserve"> an</w:t>
      </w:r>
      <w:r w:rsidRPr="001079DC">
        <w:t xml:space="preserve"> </w:t>
      </w:r>
      <w:r w:rsidRPr="00900DF2">
        <w:rPr>
          <w:shd w:val="clear" w:color="auto" w:fill="FFFFFF"/>
        </w:rPr>
        <w:t>Adjunct Assistant Professor</w:t>
      </w:r>
      <w:r w:rsidRPr="001079DC">
        <w:t xml:space="preserve">. </w:t>
      </w:r>
      <w:r>
        <w:t xml:space="preserve"> His work has been profiled in </w:t>
      </w:r>
      <w:r w:rsidRPr="009457D7">
        <w:t>Nature, the New York Times, The Economist</w:t>
      </w:r>
      <w:r>
        <w:t xml:space="preserve">, </w:t>
      </w:r>
      <w:r w:rsidRPr="009457D7">
        <w:t>BBC, Discovery Channel</w:t>
      </w:r>
      <w:r>
        <w:t xml:space="preserve"> and the presses of more than 100 nations, while he has been an invited speaker throughout the globe, </w:t>
      </w:r>
      <w:r w:rsidRPr="001079DC">
        <w:t>from the United Nations to the Library of Congress, Harvard to Stanford, Sydney to Singapore</w:t>
      </w:r>
      <w:r>
        <w:t xml:space="preserve">.  </w:t>
      </w:r>
      <w:r w:rsidRPr="001079DC">
        <w:t xml:space="preserve">In 2011 The Economist selected his </w:t>
      </w:r>
      <w:proofErr w:type="spellStart"/>
      <w:r w:rsidRPr="001079DC">
        <w:t>Culturomics</w:t>
      </w:r>
      <w:proofErr w:type="spellEnd"/>
      <w:r w:rsidRPr="001079DC">
        <w:t xml:space="preserve"> 2.0 study as one of just five science discoveries deemed the most significant developments of 2011</w:t>
      </w:r>
      <w:r>
        <w:t xml:space="preserve">.  </w:t>
      </w:r>
      <w:proofErr w:type="spellStart"/>
      <w:r>
        <w:t>Kalev’s</w:t>
      </w:r>
      <w:proofErr w:type="spellEnd"/>
      <w:r>
        <w:t xml:space="preserve"> work</w:t>
      </w:r>
      <w:r w:rsidRPr="00900DF2">
        <w:t xml:space="preserve"> focuses on how innovative applications of the world's largest datasets, computing platforms, algorithms and mind-sets can reimagine the way </w:t>
      </w:r>
      <w:r w:rsidRPr="005D5367">
        <w:t>we understand and interact with our global world</w:t>
      </w:r>
      <w:r w:rsidRPr="00900DF2">
        <w:t xml:space="preserve">. </w:t>
      </w:r>
      <w:r>
        <w:t xml:space="preserve"> More on his latest projects can be found on his website at </w:t>
      </w:r>
      <w:hyperlink r:id="rId6" w:history="1">
        <w:r>
          <w:rPr>
            <w:rStyle w:val="Hyperlink"/>
          </w:rPr>
          <w:t>http://www.kalevleetaru.com/</w:t>
        </w:r>
      </w:hyperlink>
      <w:r>
        <w:t xml:space="preserve"> or </w:t>
      </w:r>
      <w:hyperlink r:id="rId7" w:history="1">
        <w:r w:rsidRPr="00134B48">
          <w:rPr>
            <w:rStyle w:val="Hyperlink"/>
          </w:rPr>
          <w:t>http://blog.gdeltproject.org</w:t>
        </w:r>
      </w:hyperlink>
      <w:r>
        <w:t xml:space="preserve"> </w:t>
      </w:r>
    </w:p>
    <w:p w:rsidR="003725F0" w:rsidRDefault="0015302D">
      <w:bookmarkStart w:id="0" w:name="_GoBack"/>
      <w:bookmarkEnd w:id="0"/>
    </w:p>
    <w:sectPr w:rsidR="0037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8E"/>
    <w:rsid w:val="0009568E"/>
    <w:rsid w:val="0015302D"/>
    <w:rsid w:val="00C52D87"/>
    <w:rsid w:val="00D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6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6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gdeltprojec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levleetaru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30B912F4.dotm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Odle</dc:creator>
  <cp:lastModifiedBy>Patricia Odle</cp:lastModifiedBy>
  <cp:revision>2</cp:revision>
  <dcterms:created xsi:type="dcterms:W3CDTF">2016-02-17T15:53:00Z</dcterms:created>
  <dcterms:modified xsi:type="dcterms:W3CDTF">2016-02-17T15:53:00Z</dcterms:modified>
</cp:coreProperties>
</file>